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A" w:rsidRPr="00FE278C" w:rsidRDefault="00907FA4" w:rsidP="00471B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8"/>
          <w:szCs w:val="18"/>
          <w:lang w:eastAsia="pt-BR"/>
        </w:rPr>
      </w:pPr>
      <w:bookmarkStart w:id="0" w:name="_GoBack"/>
      <w:bookmarkEnd w:id="0"/>
      <w:r w:rsidRPr="00907F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LOGO_PCR.PNG" style="position:absolute;margin-left:177pt;margin-top:.15pt;width:168.75pt;height:45.75pt;z-index:251660288;visibility:visible">
            <v:imagedata r:id="rId6" o:title="LOGO_PCR"/>
            <w10:wrap type="square" side="right"/>
          </v:shape>
        </w:pict>
      </w:r>
      <w:r w:rsidR="009E17BE">
        <w:rPr>
          <w:rFonts w:ascii="Arial" w:hAnsi="Arial" w:cs="Arial"/>
          <w:noProof/>
          <w:sz w:val="18"/>
          <w:szCs w:val="18"/>
          <w:lang w:eastAsia="pt-BR"/>
        </w:rPr>
        <w:br w:type="textWrapping" w:clear="all"/>
      </w:r>
    </w:p>
    <w:p w:rsidR="005956E8" w:rsidRPr="00FE278C" w:rsidRDefault="005956E8" w:rsidP="00A14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7365D"/>
          <w:sz w:val="18"/>
          <w:szCs w:val="18"/>
        </w:rPr>
      </w:pPr>
      <w:r w:rsidRPr="00FE278C">
        <w:rPr>
          <w:rFonts w:ascii="Arial" w:hAnsi="Arial" w:cs="Arial"/>
          <w:b/>
          <w:color w:val="17365D"/>
          <w:sz w:val="18"/>
          <w:szCs w:val="18"/>
        </w:rPr>
        <w:t>Secretaria de Cultura / Fundação de Cultura / Secretaria de Turismo</w:t>
      </w:r>
      <w:r w:rsidR="00243ADA">
        <w:rPr>
          <w:rFonts w:ascii="Arial" w:hAnsi="Arial" w:cs="Arial"/>
          <w:b/>
          <w:color w:val="17365D"/>
          <w:sz w:val="18"/>
          <w:szCs w:val="18"/>
        </w:rPr>
        <w:t xml:space="preserve"> e Lazer</w:t>
      </w:r>
    </w:p>
    <w:p w:rsidR="00030572" w:rsidRDefault="00030572" w:rsidP="00030572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5956E8" w:rsidRPr="00FE278C" w:rsidRDefault="005956E8" w:rsidP="00030572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</w:rPr>
        <w:t>ANEXO I</w:t>
      </w:r>
    </w:p>
    <w:p w:rsidR="005956E8" w:rsidRPr="00FE278C" w:rsidRDefault="005956E8" w:rsidP="00030572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b/>
          <w:sz w:val="18"/>
          <w:szCs w:val="18"/>
          <w:u w:val="single"/>
        </w:rPr>
        <w:t xml:space="preserve">Relação de Categorias e Cachês sem Comprovação </w:t>
      </w:r>
    </w:p>
    <w:p w:rsidR="001F4807" w:rsidRDefault="005956E8" w:rsidP="00471B7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E278C">
        <w:rPr>
          <w:rFonts w:ascii="Arial" w:hAnsi="Arial" w:cs="Arial"/>
          <w:sz w:val="18"/>
          <w:szCs w:val="18"/>
        </w:rPr>
        <w:tab/>
        <w:t xml:space="preserve">Conforme constante no item </w:t>
      </w:r>
      <w:r w:rsidR="009E17BE">
        <w:rPr>
          <w:rFonts w:ascii="Arial" w:hAnsi="Arial" w:cs="Arial"/>
          <w:sz w:val="18"/>
          <w:szCs w:val="18"/>
        </w:rPr>
        <w:t>6</w:t>
      </w:r>
      <w:r w:rsidRPr="00FE278C">
        <w:rPr>
          <w:rFonts w:ascii="Arial" w:hAnsi="Arial" w:cs="Arial"/>
          <w:sz w:val="18"/>
          <w:szCs w:val="18"/>
        </w:rPr>
        <w:t>.</w:t>
      </w:r>
      <w:r w:rsidR="009E17BE">
        <w:rPr>
          <w:rFonts w:ascii="Arial" w:hAnsi="Arial" w:cs="Arial"/>
          <w:sz w:val="18"/>
          <w:szCs w:val="18"/>
        </w:rPr>
        <w:t>2.1 d</w:t>
      </w:r>
      <w:r w:rsidRPr="00FE278C">
        <w:rPr>
          <w:rFonts w:ascii="Arial" w:hAnsi="Arial" w:cs="Arial"/>
          <w:sz w:val="18"/>
          <w:szCs w:val="18"/>
        </w:rPr>
        <w:t>a Convocatória para o Ciclo Junino 201</w:t>
      </w:r>
      <w:r w:rsidR="009E17BE">
        <w:rPr>
          <w:rFonts w:ascii="Arial" w:hAnsi="Arial" w:cs="Arial"/>
          <w:sz w:val="18"/>
          <w:szCs w:val="18"/>
        </w:rPr>
        <w:t>5</w:t>
      </w:r>
      <w:r w:rsidRPr="00FE278C">
        <w:rPr>
          <w:rFonts w:ascii="Arial" w:hAnsi="Arial" w:cs="Arial"/>
          <w:sz w:val="18"/>
          <w:szCs w:val="18"/>
        </w:rPr>
        <w:t>, ou seja, os casos que não comprove</w:t>
      </w:r>
      <w:r w:rsidR="00124324">
        <w:rPr>
          <w:rFonts w:ascii="Arial" w:hAnsi="Arial" w:cs="Arial"/>
          <w:sz w:val="18"/>
          <w:szCs w:val="18"/>
        </w:rPr>
        <w:t>m</w:t>
      </w:r>
      <w:r w:rsidRPr="00FE278C">
        <w:rPr>
          <w:rFonts w:ascii="Arial" w:hAnsi="Arial" w:cs="Arial"/>
          <w:sz w:val="18"/>
          <w:szCs w:val="18"/>
        </w:rPr>
        <w:t xml:space="preserve"> o reconhecimento artístico ou a justificativa de preço do cachê, </w:t>
      </w:r>
      <w:r w:rsidR="00471B74" w:rsidRPr="00471B74">
        <w:rPr>
          <w:rFonts w:ascii="Arial" w:hAnsi="Arial" w:cs="Arial"/>
          <w:sz w:val="18"/>
          <w:szCs w:val="18"/>
        </w:rPr>
        <w:t>os valores a serem pagos serão os exatamente propostos abaixo na tabela, por apresentação:</w:t>
      </w:r>
    </w:p>
    <w:p w:rsidR="001C2D4F" w:rsidRDefault="009E17BE" w:rsidP="00471B74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42B14">
        <w:rPr>
          <w:rFonts w:ascii="Arial" w:hAnsi="Arial" w:cs="Arial"/>
          <w:b/>
          <w:sz w:val="18"/>
          <w:szCs w:val="18"/>
        </w:rPr>
        <w:tab/>
      </w:r>
      <w:r w:rsidR="00D42B14">
        <w:rPr>
          <w:rFonts w:ascii="Arial" w:hAnsi="Arial" w:cs="Arial"/>
          <w:b/>
          <w:sz w:val="18"/>
          <w:szCs w:val="18"/>
        </w:rPr>
        <w:tab/>
      </w:r>
    </w:p>
    <w:p w:rsidR="00065D2B" w:rsidRDefault="00065D2B" w:rsidP="00065D2B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E0AAC">
        <w:rPr>
          <w:rFonts w:ascii="Arial" w:hAnsi="Arial" w:cs="Arial"/>
          <w:b/>
          <w:sz w:val="18"/>
          <w:szCs w:val="18"/>
        </w:rPr>
        <w:t>MUSICA</w:t>
      </w:r>
    </w:p>
    <w:p w:rsidR="00065D2B" w:rsidRPr="009E0AAC" w:rsidRDefault="00065D2B" w:rsidP="00065D2B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C2D4F" w:rsidRDefault="009E0AAC" w:rsidP="001C2D4F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</w:t>
      </w:r>
      <w:proofErr w:type="gramEnd"/>
      <w:r>
        <w:rPr>
          <w:rFonts w:ascii="Arial" w:hAnsi="Arial" w:cs="Arial"/>
          <w:sz w:val="18"/>
          <w:szCs w:val="18"/>
        </w:rPr>
        <w:t>Trio pé de serra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325972">
        <w:rPr>
          <w:rFonts w:ascii="Arial" w:hAnsi="Arial" w:cs="Arial"/>
          <w:sz w:val="18"/>
          <w:szCs w:val="18"/>
        </w:rPr>
        <w:tab/>
      </w:r>
      <w:r w:rsidR="00325972">
        <w:rPr>
          <w:rFonts w:ascii="Arial" w:hAnsi="Arial" w:cs="Arial"/>
          <w:sz w:val="18"/>
          <w:szCs w:val="18"/>
        </w:rPr>
        <w:tab/>
      </w:r>
      <w:r w:rsidR="00325972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>R$ 2.400,00</w:t>
      </w:r>
    </w:p>
    <w:p w:rsidR="009E0AAC" w:rsidRDefault="001C2D4F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9E0AAC">
        <w:rPr>
          <w:rFonts w:ascii="Arial" w:hAnsi="Arial" w:cs="Arial"/>
          <w:sz w:val="18"/>
          <w:szCs w:val="18"/>
        </w:rPr>
        <w:t>Orquestra de Palco</w:t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ab/>
      </w:r>
      <w:r w:rsidR="00030572">
        <w:rPr>
          <w:rFonts w:ascii="Arial" w:hAnsi="Arial" w:cs="Arial"/>
          <w:sz w:val="18"/>
          <w:szCs w:val="18"/>
        </w:rPr>
        <w:tab/>
        <w:t xml:space="preserve">R$ </w:t>
      </w:r>
      <w:r w:rsidR="002A6EC8">
        <w:rPr>
          <w:rFonts w:ascii="Arial" w:hAnsi="Arial" w:cs="Arial"/>
          <w:sz w:val="18"/>
          <w:szCs w:val="18"/>
        </w:rPr>
        <w:t>3.600,00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Banda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  <w:t>R$ 3.600,00</w:t>
      </w:r>
    </w:p>
    <w:p w:rsidR="009E0AAC" w:rsidRDefault="00EF75FB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Banda de Pí</w:t>
      </w:r>
      <w:r w:rsidR="009E0AAC">
        <w:rPr>
          <w:rFonts w:ascii="Arial" w:hAnsi="Arial" w:cs="Arial"/>
          <w:sz w:val="18"/>
          <w:szCs w:val="18"/>
        </w:rPr>
        <w:t>fano</w:t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</w:r>
      <w:r w:rsidR="009E0AAC"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Repentista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Embolador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Violeiro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2A6EC8">
        <w:rPr>
          <w:rFonts w:ascii="Arial" w:hAnsi="Arial" w:cs="Arial"/>
          <w:sz w:val="18"/>
          <w:szCs w:val="18"/>
        </w:rPr>
        <w:tab/>
      </w:r>
      <w:r w:rsidR="002A6EC8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Coquista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 Ciranda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9E0AAC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 Mazurca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R$ 2.400,00</w:t>
      </w:r>
    </w:p>
    <w:p w:rsidR="000A1406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 Recital poético</w:t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42B14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</w:r>
      <w:r w:rsidR="00D74225">
        <w:rPr>
          <w:rFonts w:ascii="Arial" w:hAnsi="Arial" w:cs="Arial"/>
          <w:sz w:val="18"/>
          <w:szCs w:val="18"/>
        </w:rPr>
        <w:tab/>
        <w:t>R$ 1.800,00</w:t>
      </w:r>
    </w:p>
    <w:p w:rsidR="009E0AAC" w:rsidRDefault="000A140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DJ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07F">
        <w:rPr>
          <w:rFonts w:ascii="Arial" w:hAnsi="Arial" w:cs="Arial"/>
          <w:sz w:val="18"/>
          <w:szCs w:val="18"/>
        </w:rPr>
        <w:tab/>
      </w:r>
      <w:r w:rsidR="00D5007F">
        <w:rPr>
          <w:rFonts w:ascii="Arial" w:hAnsi="Arial" w:cs="Arial"/>
          <w:sz w:val="18"/>
          <w:szCs w:val="18"/>
        </w:rPr>
        <w:tab/>
      </w:r>
      <w:r w:rsidR="00D5007F">
        <w:rPr>
          <w:rFonts w:ascii="Arial" w:hAnsi="Arial" w:cs="Arial"/>
          <w:sz w:val="18"/>
          <w:szCs w:val="18"/>
        </w:rPr>
        <w:tab/>
        <w:t>R$ 1.200,00</w:t>
      </w:r>
    </w:p>
    <w:p w:rsidR="00471B74" w:rsidRDefault="00471B74" w:rsidP="001C2D4F">
      <w:pPr>
        <w:jc w:val="both"/>
        <w:rPr>
          <w:rFonts w:ascii="Arial" w:hAnsi="Arial" w:cs="Arial"/>
          <w:b/>
          <w:sz w:val="18"/>
          <w:szCs w:val="18"/>
        </w:rPr>
      </w:pPr>
    </w:p>
    <w:p w:rsidR="009E0AAC" w:rsidRPr="009E0AAC" w:rsidRDefault="00065D2B" w:rsidP="001C2D4F">
      <w:pPr>
        <w:jc w:val="both"/>
        <w:rPr>
          <w:rFonts w:ascii="Arial" w:hAnsi="Arial" w:cs="Arial"/>
          <w:b/>
          <w:sz w:val="18"/>
          <w:szCs w:val="18"/>
        </w:rPr>
      </w:pPr>
      <w:r w:rsidRPr="009E0AAC">
        <w:rPr>
          <w:rFonts w:ascii="Arial" w:hAnsi="Arial" w:cs="Arial"/>
          <w:b/>
          <w:sz w:val="18"/>
          <w:szCs w:val="18"/>
        </w:rPr>
        <w:t>GRUPOS DE DANÇA</w:t>
      </w:r>
    </w:p>
    <w:p w:rsidR="00643D96" w:rsidRDefault="009E0AAC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Quadrilha junina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R$ 3.000,00</w:t>
      </w:r>
    </w:p>
    <w:p w:rsidR="00643D96" w:rsidRDefault="00643D96" w:rsidP="00643D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Xaxado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sz w:val="18"/>
          <w:szCs w:val="18"/>
        </w:rPr>
        <w:t>Dança populares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 Quadrilha</w:t>
      </w:r>
      <w:proofErr w:type="gramEnd"/>
      <w:r>
        <w:rPr>
          <w:rFonts w:ascii="Arial" w:hAnsi="Arial" w:cs="Arial"/>
          <w:sz w:val="18"/>
          <w:szCs w:val="18"/>
        </w:rPr>
        <w:t xml:space="preserve"> de bonecos gigantes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Quadrilha de perna de pau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471B74" w:rsidRDefault="00471B74" w:rsidP="001C2D4F">
      <w:pPr>
        <w:jc w:val="both"/>
        <w:rPr>
          <w:rFonts w:ascii="Arial" w:hAnsi="Arial" w:cs="Arial"/>
          <w:b/>
          <w:sz w:val="18"/>
          <w:szCs w:val="18"/>
        </w:rPr>
      </w:pPr>
    </w:p>
    <w:p w:rsidR="00643D96" w:rsidRPr="00643D96" w:rsidRDefault="00065D2B" w:rsidP="001C2D4F">
      <w:pPr>
        <w:jc w:val="both"/>
        <w:rPr>
          <w:rFonts w:ascii="Arial" w:hAnsi="Arial" w:cs="Arial"/>
          <w:b/>
          <w:sz w:val="18"/>
          <w:szCs w:val="18"/>
        </w:rPr>
      </w:pPr>
      <w:r w:rsidRPr="00643D96">
        <w:rPr>
          <w:rFonts w:ascii="Arial" w:hAnsi="Arial" w:cs="Arial"/>
          <w:b/>
          <w:sz w:val="18"/>
          <w:szCs w:val="18"/>
        </w:rPr>
        <w:t>OUTROS GRUPOS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sz w:val="18"/>
          <w:szCs w:val="18"/>
        </w:rPr>
        <w:t>Bacamarteiros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 xml:space="preserve"> </w:t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851980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Bumba meu boi</w:t>
      </w:r>
      <w:r w:rsidR="009E17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851980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Cavalo marinho</w:t>
      </w:r>
      <w:r w:rsidR="009E17BE">
        <w:rPr>
          <w:rFonts w:ascii="Arial" w:hAnsi="Arial" w:cs="Arial"/>
          <w:sz w:val="18"/>
          <w:szCs w:val="18"/>
        </w:rPr>
        <w:tab/>
      </w:r>
      <w:r w:rsidRPr="00851980"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Reisado</w:t>
      </w:r>
      <w:r w:rsidR="009E17BE">
        <w:rPr>
          <w:rFonts w:ascii="Arial" w:hAnsi="Arial" w:cs="Arial"/>
          <w:sz w:val="18"/>
          <w:szCs w:val="18"/>
        </w:rPr>
        <w:tab/>
      </w:r>
      <w:r w:rsidR="00851980" w:rsidRPr="00851980">
        <w:rPr>
          <w:rFonts w:ascii="Arial" w:hAnsi="Arial" w:cs="Arial"/>
          <w:color w:val="FF0000"/>
          <w:sz w:val="18"/>
          <w:szCs w:val="18"/>
        </w:rPr>
        <w:tab/>
      </w:r>
      <w:r w:rsidR="00851980">
        <w:rPr>
          <w:rFonts w:ascii="Arial" w:hAnsi="Arial" w:cs="Arial"/>
          <w:sz w:val="18"/>
          <w:szCs w:val="18"/>
        </w:rPr>
        <w:tab/>
      </w:r>
      <w:r w:rsidR="00851980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>R$ 2.400,00</w:t>
      </w:r>
    </w:p>
    <w:p w:rsidR="00643D96" w:rsidRDefault="00643D96" w:rsidP="001C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São Gon</w:t>
      </w:r>
      <w:r w:rsidR="009E17BE">
        <w:rPr>
          <w:rFonts w:ascii="Arial" w:hAnsi="Arial" w:cs="Arial"/>
          <w:sz w:val="18"/>
          <w:szCs w:val="18"/>
        </w:rPr>
        <w:t>çalo</w:t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9E17BE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</w:r>
      <w:r w:rsidR="00065D2B">
        <w:rPr>
          <w:rFonts w:ascii="Arial" w:hAnsi="Arial" w:cs="Arial"/>
          <w:sz w:val="18"/>
          <w:szCs w:val="18"/>
        </w:rPr>
        <w:tab/>
        <w:t xml:space="preserve">R$ </w:t>
      </w:r>
      <w:r w:rsidR="00CB45B1">
        <w:rPr>
          <w:rFonts w:ascii="Arial" w:hAnsi="Arial" w:cs="Arial"/>
          <w:sz w:val="18"/>
          <w:szCs w:val="18"/>
        </w:rPr>
        <w:t>2.4</w:t>
      </w:r>
      <w:r w:rsidR="00065D2B">
        <w:rPr>
          <w:rFonts w:ascii="Arial" w:hAnsi="Arial" w:cs="Arial"/>
          <w:sz w:val="18"/>
          <w:szCs w:val="18"/>
        </w:rPr>
        <w:t>00,00</w:t>
      </w:r>
    </w:p>
    <w:p w:rsidR="005956E8" w:rsidRPr="00FE278C" w:rsidRDefault="00643D96" w:rsidP="00471B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sz w:val="18"/>
          <w:szCs w:val="18"/>
        </w:rPr>
        <w:t>Mamulengo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73DDD">
        <w:rPr>
          <w:rFonts w:ascii="Arial" w:hAnsi="Arial" w:cs="Arial"/>
          <w:sz w:val="18"/>
          <w:szCs w:val="18"/>
        </w:rPr>
        <w:tab/>
      </w:r>
      <w:r w:rsidR="00CB45B1">
        <w:rPr>
          <w:rFonts w:ascii="Arial" w:hAnsi="Arial" w:cs="Arial"/>
          <w:sz w:val="18"/>
          <w:szCs w:val="18"/>
        </w:rPr>
        <w:tab/>
      </w:r>
      <w:r w:rsidR="00CB45B1">
        <w:rPr>
          <w:rFonts w:ascii="Arial" w:hAnsi="Arial" w:cs="Arial"/>
          <w:sz w:val="18"/>
          <w:szCs w:val="18"/>
        </w:rPr>
        <w:tab/>
      </w:r>
      <w:r w:rsidR="00CB45B1">
        <w:rPr>
          <w:rFonts w:ascii="Arial" w:hAnsi="Arial" w:cs="Arial"/>
          <w:sz w:val="18"/>
          <w:szCs w:val="18"/>
        </w:rPr>
        <w:tab/>
        <w:t>R$ 2.400,00</w:t>
      </w:r>
    </w:p>
    <w:sectPr w:rsidR="005956E8" w:rsidRPr="00FE278C" w:rsidSect="0059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C5B"/>
    <w:multiLevelType w:val="multilevel"/>
    <w:tmpl w:val="1880633A"/>
    <w:name w:val="Outlin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532F45"/>
    <w:multiLevelType w:val="hybridMultilevel"/>
    <w:tmpl w:val="27F8C030"/>
    <w:lvl w:ilvl="0" w:tplc="9FB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0AF53A" w:tentative="1">
      <w:start w:val="1"/>
      <w:numFmt w:val="lowerLetter"/>
      <w:lvlText w:val="%2."/>
      <w:lvlJc w:val="left"/>
      <w:pPr>
        <w:ind w:left="1440" w:hanging="360"/>
      </w:pPr>
    </w:lvl>
    <w:lvl w:ilvl="2" w:tplc="404AC5CC" w:tentative="1">
      <w:start w:val="1"/>
      <w:numFmt w:val="lowerRoman"/>
      <w:lvlText w:val="%3."/>
      <w:lvlJc w:val="right"/>
      <w:pPr>
        <w:ind w:left="2160" w:hanging="180"/>
      </w:pPr>
    </w:lvl>
    <w:lvl w:ilvl="3" w:tplc="C92645A6" w:tentative="1">
      <w:start w:val="1"/>
      <w:numFmt w:val="decimal"/>
      <w:lvlText w:val="%4."/>
      <w:lvlJc w:val="left"/>
      <w:pPr>
        <w:ind w:left="2880" w:hanging="360"/>
      </w:pPr>
    </w:lvl>
    <w:lvl w:ilvl="4" w:tplc="5B9E4776" w:tentative="1">
      <w:start w:val="1"/>
      <w:numFmt w:val="lowerLetter"/>
      <w:lvlText w:val="%5."/>
      <w:lvlJc w:val="left"/>
      <w:pPr>
        <w:ind w:left="3600" w:hanging="360"/>
      </w:pPr>
    </w:lvl>
    <w:lvl w:ilvl="5" w:tplc="E97E12C6" w:tentative="1">
      <w:start w:val="1"/>
      <w:numFmt w:val="lowerRoman"/>
      <w:lvlText w:val="%6."/>
      <w:lvlJc w:val="right"/>
      <w:pPr>
        <w:ind w:left="4320" w:hanging="180"/>
      </w:pPr>
    </w:lvl>
    <w:lvl w:ilvl="6" w:tplc="A98C155E" w:tentative="1">
      <w:start w:val="1"/>
      <w:numFmt w:val="decimal"/>
      <w:lvlText w:val="%7."/>
      <w:lvlJc w:val="left"/>
      <w:pPr>
        <w:ind w:left="5040" w:hanging="360"/>
      </w:pPr>
    </w:lvl>
    <w:lvl w:ilvl="7" w:tplc="1458FCAA" w:tentative="1">
      <w:start w:val="1"/>
      <w:numFmt w:val="lowerLetter"/>
      <w:lvlText w:val="%8."/>
      <w:lvlJc w:val="left"/>
      <w:pPr>
        <w:ind w:left="5760" w:hanging="360"/>
      </w:pPr>
    </w:lvl>
    <w:lvl w:ilvl="8" w:tplc="CBA2C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0A6C"/>
    <w:multiLevelType w:val="hybridMultilevel"/>
    <w:tmpl w:val="4D54EEC8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159C5"/>
    <w:multiLevelType w:val="hybridMultilevel"/>
    <w:tmpl w:val="32322A8C"/>
    <w:lvl w:ilvl="0" w:tplc="6428B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477"/>
    <w:multiLevelType w:val="multilevel"/>
    <w:tmpl w:val="EE80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FDC2633"/>
    <w:multiLevelType w:val="hybridMultilevel"/>
    <w:tmpl w:val="0F962F18"/>
    <w:lvl w:ilvl="0" w:tplc="6FB27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225E10" w:tentative="1">
      <w:start w:val="1"/>
      <w:numFmt w:val="lowerLetter"/>
      <w:lvlText w:val="%2."/>
      <w:lvlJc w:val="left"/>
      <w:pPr>
        <w:ind w:left="1440" w:hanging="360"/>
      </w:pPr>
    </w:lvl>
    <w:lvl w:ilvl="2" w:tplc="E8A47E84" w:tentative="1">
      <w:start w:val="1"/>
      <w:numFmt w:val="lowerRoman"/>
      <w:lvlText w:val="%3."/>
      <w:lvlJc w:val="right"/>
      <w:pPr>
        <w:ind w:left="2160" w:hanging="180"/>
      </w:pPr>
    </w:lvl>
    <w:lvl w:ilvl="3" w:tplc="098A42E6" w:tentative="1">
      <w:start w:val="1"/>
      <w:numFmt w:val="decimal"/>
      <w:lvlText w:val="%4."/>
      <w:lvlJc w:val="left"/>
      <w:pPr>
        <w:ind w:left="2880" w:hanging="360"/>
      </w:pPr>
    </w:lvl>
    <w:lvl w:ilvl="4" w:tplc="F6E8D016" w:tentative="1">
      <w:start w:val="1"/>
      <w:numFmt w:val="lowerLetter"/>
      <w:lvlText w:val="%5."/>
      <w:lvlJc w:val="left"/>
      <w:pPr>
        <w:ind w:left="3600" w:hanging="360"/>
      </w:pPr>
    </w:lvl>
    <w:lvl w:ilvl="5" w:tplc="6C1E51D8" w:tentative="1">
      <w:start w:val="1"/>
      <w:numFmt w:val="lowerRoman"/>
      <w:lvlText w:val="%6."/>
      <w:lvlJc w:val="right"/>
      <w:pPr>
        <w:ind w:left="4320" w:hanging="180"/>
      </w:pPr>
    </w:lvl>
    <w:lvl w:ilvl="6" w:tplc="648CD74C" w:tentative="1">
      <w:start w:val="1"/>
      <w:numFmt w:val="decimal"/>
      <w:lvlText w:val="%7."/>
      <w:lvlJc w:val="left"/>
      <w:pPr>
        <w:ind w:left="5040" w:hanging="360"/>
      </w:pPr>
    </w:lvl>
    <w:lvl w:ilvl="7" w:tplc="1E448DE8" w:tentative="1">
      <w:start w:val="1"/>
      <w:numFmt w:val="lowerLetter"/>
      <w:lvlText w:val="%8."/>
      <w:lvlJc w:val="left"/>
      <w:pPr>
        <w:ind w:left="5760" w:hanging="360"/>
      </w:pPr>
    </w:lvl>
    <w:lvl w:ilvl="8" w:tplc="916C74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5956E8"/>
    <w:rsid w:val="000157C5"/>
    <w:rsid w:val="00022F9B"/>
    <w:rsid w:val="00030572"/>
    <w:rsid w:val="000407BF"/>
    <w:rsid w:val="00065D2B"/>
    <w:rsid w:val="0009070D"/>
    <w:rsid w:val="000A1406"/>
    <w:rsid w:val="000A6DD4"/>
    <w:rsid w:val="000C4FFB"/>
    <w:rsid w:val="000D2CEB"/>
    <w:rsid w:val="000E3587"/>
    <w:rsid w:val="0010215B"/>
    <w:rsid w:val="00124324"/>
    <w:rsid w:val="0013161F"/>
    <w:rsid w:val="00171240"/>
    <w:rsid w:val="001C2D4F"/>
    <w:rsid w:val="001F4807"/>
    <w:rsid w:val="00243ADA"/>
    <w:rsid w:val="00245E18"/>
    <w:rsid w:val="002636C4"/>
    <w:rsid w:val="002832C8"/>
    <w:rsid w:val="00291655"/>
    <w:rsid w:val="002A6EC8"/>
    <w:rsid w:val="002B5B34"/>
    <w:rsid w:val="00320498"/>
    <w:rsid w:val="00321710"/>
    <w:rsid w:val="00325972"/>
    <w:rsid w:val="00397E80"/>
    <w:rsid w:val="003C414A"/>
    <w:rsid w:val="003F3D3C"/>
    <w:rsid w:val="003F6F0B"/>
    <w:rsid w:val="00441F7C"/>
    <w:rsid w:val="00471B74"/>
    <w:rsid w:val="0048207C"/>
    <w:rsid w:val="004C597E"/>
    <w:rsid w:val="0056630B"/>
    <w:rsid w:val="00576277"/>
    <w:rsid w:val="00590BDE"/>
    <w:rsid w:val="00591988"/>
    <w:rsid w:val="005956E8"/>
    <w:rsid w:val="005971AB"/>
    <w:rsid w:val="00643D96"/>
    <w:rsid w:val="006C0265"/>
    <w:rsid w:val="006D3A97"/>
    <w:rsid w:val="006F1FDA"/>
    <w:rsid w:val="00702C7B"/>
    <w:rsid w:val="00747BDF"/>
    <w:rsid w:val="00757C7D"/>
    <w:rsid w:val="007607F6"/>
    <w:rsid w:val="00770358"/>
    <w:rsid w:val="00770F63"/>
    <w:rsid w:val="007B2EBC"/>
    <w:rsid w:val="007E67E7"/>
    <w:rsid w:val="00813234"/>
    <w:rsid w:val="00851864"/>
    <w:rsid w:val="00851980"/>
    <w:rsid w:val="008547C9"/>
    <w:rsid w:val="00875FE5"/>
    <w:rsid w:val="008D535A"/>
    <w:rsid w:val="008F03AB"/>
    <w:rsid w:val="00904C05"/>
    <w:rsid w:val="00907FA4"/>
    <w:rsid w:val="0092466C"/>
    <w:rsid w:val="00926A4F"/>
    <w:rsid w:val="009C5C33"/>
    <w:rsid w:val="009E0AAC"/>
    <w:rsid w:val="009E17BE"/>
    <w:rsid w:val="00A14C51"/>
    <w:rsid w:val="00A37DFD"/>
    <w:rsid w:val="00A40628"/>
    <w:rsid w:val="00A66C00"/>
    <w:rsid w:val="00A7401D"/>
    <w:rsid w:val="00AB586F"/>
    <w:rsid w:val="00AE2BA2"/>
    <w:rsid w:val="00B54A1B"/>
    <w:rsid w:val="00BB7A98"/>
    <w:rsid w:val="00BE768E"/>
    <w:rsid w:val="00C10308"/>
    <w:rsid w:val="00C2318A"/>
    <w:rsid w:val="00C61EAE"/>
    <w:rsid w:val="00C7134B"/>
    <w:rsid w:val="00C719D6"/>
    <w:rsid w:val="00C73DDD"/>
    <w:rsid w:val="00C97BE9"/>
    <w:rsid w:val="00CB45B1"/>
    <w:rsid w:val="00CB751A"/>
    <w:rsid w:val="00D3294E"/>
    <w:rsid w:val="00D407A9"/>
    <w:rsid w:val="00D42B14"/>
    <w:rsid w:val="00D5007F"/>
    <w:rsid w:val="00D6646E"/>
    <w:rsid w:val="00D74225"/>
    <w:rsid w:val="00DA68DE"/>
    <w:rsid w:val="00DB0E73"/>
    <w:rsid w:val="00DB6858"/>
    <w:rsid w:val="00E02AD4"/>
    <w:rsid w:val="00E22113"/>
    <w:rsid w:val="00E34C28"/>
    <w:rsid w:val="00E5439B"/>
    <w:rsid w:val="00E94224"/>
    <w:rsid w:val="00EF75FB"/>
    <w:rsid w:val="00F44F2F"/>
    <w:rsid w:val="00FB4C92"/>
    <w:rsid w:val="00FE278C"/>
    <w:rsid w:val="00FF07AB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64"/>
  </w:style>
  <w:style w:type="paragraph" w:styleId="Ttulo1">
    <w:name w:val="heading 1"/>
    <w:basedOn w:val="Normal"/>
    <w:next w:val="Normal"/>
    <w:link w:val="Ttulo1Char"/>
    <w:qFormat/>
    <w:rsid w:val="005956E8"/>
    <w:pPr>
      <w:keepNext/>
      <w:autoSpaceDE w:val="0"/>
      <w:autoSpaceDN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956E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5956E8"/>
    <w:pPr>
      <w:keepNext/>
      <w:widowControl w:val="0"/>
      <w:suppressAutoHyphens/>
      <w:spacing w:after="0" w:line="240" w:lineRule="auto"/>
      <w:jc w:val="both"/>
      <w:outlineLvl w:val="2"/>
    </w:pPr>
    <w:rPr>
      <w:rFonts w:ascii="Bookman Old Style" w:eastAsia="Lucida Sans Unicode" w:hAnsi="Bookman Old Style" w:cs="Tahom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5956E8"/>
    <w:pPr>
      <w:keepNext/>
      <w:widowControl w:val="0"/>
      <w:suppressAutoHyphens/>
      <w:spacing w:after="0" w:line="240" w:lineRule="auto"/>
      <w:jc w:val="center"/>
      <w:outlineLvl w:val="3"/>
    </w:pPr>
    <w:rPr>
      <w:rFonts w:ascii="Bookman Old Style" w:eastAsia="Lucida Sans Unicode" w:hAnsi="Bookman Old Style" w:cs="Times New Roman"/>
      <w:b/>
      <w:sz w:val="21"/>
    </w:rPr>
  </w:style>
  <w:style w:type="paragraph" w:styleId="Ttulo5">
    <w:name w:val="heading 5"/>
    <w:basedOn w:val="Normal"/>
    <w:next w:val="Normal"/>
    <w:link w:val="Ttulo5Char"/>
    <w:qFormat/>
    <w:rsid w:val="005956E8"/>
    <w:pPr>
      <w:keepNext/>
      <w:widowControl w:val="0"/>
      <w:suppressAutoHyphens/>
      <w:spacing w:after="0" w:line="240" w:lineRule="auto"/>
      <w:jc w:val="both"/>
      <w:outlineLvl w:val="4"/>
    </w:pPr>
    <w:rPr>
      <w:rFonts w:ascii="Bookman Old Style" w:eastAsia="Lucida Sans Unicode" w:hAnsi="Bookman Old Style" w:cs="Times New Roman"/>
      <w:b/>
      <w:sz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6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956E8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customStyle="1" w:styleId="Corpodetexto21">
    <w:name w:val="Corpo de texto 21"/>
    <w:basedOn w:val="Normal"/>
    <w:rsid w:val="005956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6E8"/>
    <w:rPr>
      <w:rFonts w:ascii="Tahoma" w:hAnsi="Tahoma" w:cs="Tahoma"/>
      <w:sz w:val="16"/>
      <w:szCs w:val="16"/>
    </w:rPr>
  </w:style>
  <w:style w:type="paragraph" w:customStyle="1" w:styleId="WW-Padro">
    <w:name w:val="WW-Padrão"/>
    <w:rsid w:val="005956E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NormalWeb">
    <w:name w:val="Normal (Web)"/>
    <w:basedOn w:val="WW-Padro"/>
    <w:rsid w:val="005956E8"/>
  </w:style>
  <w:style w:type="character" w:customStyle="1" w:styleId="Ttulo1Char">
    <w:name w:val="Título 1 Char"/>
    <w:basedOn w:val="Fontepargpadro"/>
    <w:link w:val="Ttulo1"/>
    <w:uiPriority w:val="9"/>
    <w:rsid w:val="005956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grafodaLista1">
    <w:name w:val="Parágrafo da Lista1"/>
    <w:basedOn w:val="Normal"/>
    <w:uiPriority w:val="34"/>
    <w:qFormat/>
    <w:rsid w:val="005956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rsid w:val="005956E8"/>
    <w:rPr>
      <w:rFonts w:ascii="Times New Roman" w:eastAsia="Lucida Sans Unicode" w:hAnsi="Times New Roman" w:cs="Times New Roman"/>
      <w:b/>
      <w:szCs w:val="24"/>
    </w:rPr>
  </w:style>
  <w:style w:type="character" w:customStyle="1" w:styleId="Ttulo3Char">
    <w:name w:val="Título 3 Char"/>
    <w:basedOn w:val="Fontepargpadro"/>
    <w:link w:val="Ttulo3"/>
    <w:rsid w:val="005956E8"/>
    <w:rPr>
      <w:rFonts w:ascii="Bookman Old Style" w:eastAsia="Lucida Sans Unicode" w:hAnsi="Bookman Old Style" w:cs="Tahoma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5956E8"/>
    <w:rPr>
      <w:rFonts w:ascii="Bookman Old Style" w:eastAsia="Lucida Sans Unicode" w:hAnsi="Bookman Old Style" w:cs="Times New Roman"/>
      <w:b/>
      <w:sz w:val="21"/>
    </w:rPr>
  </w:style>
  <w:style w:type="character" w:customStyle="1" w:styleId="Ttulo5Char">
    <w:name w:val="Título 5 Char"/>
    <w:basedOn w:val="Fontepargpadro"/>
    <w:link w:val="Ttulo5"/>
    <w:rsid w:val="005956E8"/>
    <w:rPr>
      <w:rFonts w:ascii="Bookman Old Style" w:eastAsia="Lucida Sans Unicode" w:hAnsi="Bookman Old Style" w:cs="Times New Roman"/>
      <w:b/>
      <w:sz w:val="21"/>
    </w:rPr>
  </w:style>
  <w:style w:type="paragraph" w:styleId="Corpodetexto3">
    <w:name w:val="Body Text 3"/>
    <w:basedOn w:val="Normal"/>
    <w:link w:val="Corpodetexto3Char"/>
    <w:semiHidden/>
    <w:rsid w:val="005956E8"/>
    <w:pPr>
      <w:widowControl w:val="0"/>
      <w:suppressAutoHyphens/>
      <w:spacing w:after="0" w:line="240" w:lineRule="auto"/>
      <w:jc w:val="both"/>
    </w:pPr>
    <w:rPr>
      <w:rFonts w:ascii="Times" w:eastAsia="Lucida Sans Unicode" w:hAnsi="Times" w:cs="Times New Roman"/>
      <w:b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5956E8"/>
    <w:rPr>
      <w:rFonts w:ascii="Times" w:eastAsia="Lucida Sans Unicode" w:hAnsi="Times" w:cs="Times New Roman"/>
      <w:b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956E8"/>
    <w:pPr>
      <w:spacing w:after="0" w:line="240" w:lineRule="auto"/>
    </w:pPr>
    <w:rPr>
      <w:rFonts w:ascii="Times" w:eastAsia="Times New Roman" w:hAnsi="Times" w:cs="Times New Roman"/>
      <w:color w:val="FF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56E8"/>
    <w:rPr>
      <w:rFonts w:ascii="Times" w:eastAsia="Times New Roman" w:hAnsi="Times" w:cs="Times New Roman"/>
      <w:color w:val="FF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5956E8"/>
  </w:style>
  <w:style w:type="paragraph" w:styleId="SemEspaamento">
    <w:name w:val="No Spacing"/>
    <w:qFormat/>
    <w:rsid w:val="005956E8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D42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2B14"/>
  </w:style>
  <w:style w:type="paragraph" w:styleId="Rodap">
    <w:name w:val="footer"/>
    <w:basedOn w:val="Normal"/>
    <w:link w:val="RodapChar"/>
    <w:uiPriority w:val="99"/>
    <w:semiHidden/>
    <w:unhideWhenUsed/>
    <w:rsid w:val="00D42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1405-38A3-4096-AD31-01BAD298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Diego</cp:lastModifiedBy>
  <cp:revision>5</cp:revision>
  <dcterms:created xsi:type="dcterms:W3CDTF">2015-04-28T21:00:00Z</dcterms:created>
  <dcterms:modified xsi:type="dcterms:W3CDTF">2015-04-28T21:23:00Z</dcterms:modified>
</cp:coreProperties>
</file>