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tabs>
          <w:tab w:val="right" w:pos="8504"/>
          <w:tab w:val="clear" w:pos="850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drawing>
          <wp:inline distT="0" distB="0" distL="114300" distR="114300">
            <wp:extent cx="1095375" cy="838200"/>
            <wp:effectExtent l="0" t="0" r="9525" b="0"/>
            <wp:docPr id="2" name="Imagem 1" descr="brasao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brasaopeq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lum contrast="1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tabs>
          <w:tab w:val="right" w:pos="8504"/>
          <w:tab w:val="clear" w:pos="850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071" w:right="1157"/>
        <w:jc w:val="center"/>
        <w:textAlignment w:val="auto"/>
        <w:rPr>
          <w:rFonts w:hint="default" w:ascii="Arial" w:hAnsi="Arial" w:cs="Arial"/>
          <w:b/>
          <w:sz w:val="24"/>
          <w:lang w:val="pt-BR"/>
        </w:rPr>
      </w:pPr>
      <w:r>
        <w:rPr>
          <w:rFonts w:hint="default" w:ascii="Arial" w:hAnsi="Arial" w:cs="Arial"/>
          <w:b/>
          <w:sz w:val="24"/>
          <w:lang w:val="pt-BR"/>
        </w:rPr>
        <w:t>PREFEITURA DA CIDADE DO RECIFE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071" w:right="1157"/>
        <w:jc w:val="center"/>
        <w:textAlignment w:val="auto"/>
        <w:rPr>
          <w:rFonts w:hint="default" w:ascii="Arial" w:hAnsi="Arial" w:cs="Arial"/>
          <w:b/>
          <w:spacing w:val="-1"/>
          <w:sz w:val="24"/>
          <w:lang w:val="pt-BR"/>
        </w:rPr>
      </w:pPr>
      <w:r>
        <w:rPr>
          <w:rFonts w:ascii="Arial" w:hAnsi="Arial" w:cs="Arial"/>
          <w:b/>
          <w:sz w:val="24"/>
        </w:rPr>
        <w:t>SECRETARIA</w:t>
      </w:r>
      <w:r>
        <w:rPr>
          <w:rFonts w:ascii="Arial" w:hAnsi="Arial" w:cs="Arial"/>
          <w:b/>
          <w:spacing w:val="-1"/>
          <w:sz w:val="24"/>
        </w:rPr>
        <w:t xml:space="preserve"> </w:t>
      </w:r>
      <w:r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pacing w:val="-1"/>
          <w:sz w:val="24"/>
        </w:rPr>
        <w:t xml:space="preserve"> </w:t>
      </w:r>
      <w:r>
        <w:rPr>
          <w:rFonts w:ascii="Arial" w:hAnsi="Arial" w:cs="Arial"/>
          <w:b/>
          <w:sz w:val="24"/>
        </w:rPr>
        <w:t>CULTURA</w:t>
      </w:r>
      <w:r>
        <w:rPr>
          <w:rFonts w:ascii="Arial" w:hAnsi="Arial" w:cs="Arial"/>
          <w:b/>
          <w:spacing w:val="-1"/>
          <w:sz w:val="24"/>
        </w:rPr>
        <w:t xml:space="preserve"> </w:t>
      </w:r>
      <w:r>
        <w:rPr>
          <w:rFonts w:hint="default" w:ascii="Arial" w:hAnsi="Arial" w:cs="Arial"/>
          <w:b/>
          <w:spacing w:val="-1"/>
          <w:sz w:val="24"/>
          <w:lang w:val="pt-BR"/>
        </w:rPr>
        <w:t>DO RECIFE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071" w:right="1157"/>
        <w:jc w:val="center"/>
        <w:textAlignment w:val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FUNDAÇÃO</w:t>
      </w:r>
      <w:r>
        <w:rPr>
          <w:rFonts w:ascii="Arial" w:hAnsi="Arial" w:cs="Arial"/>
          <w:b/>
          <w:spacing w:val="1"/>
          <w:sz w:val="24"/>
        </w:rPr>
        <w:t xml:space="preserve"> </w:t>
      </w:r>
      <w:r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pacing w:val="-1"/>
          <w:sz w:val="24"/>
        </w:rPr>
        <w:t xml:space="preserve"> </w:t>
      </w:r>
      <w:r>
        <w:rPr>
          <w:rFonts w:ascii="Arial" w:hAnsi="Arial" w:cs="Arial"/>
          <w:b/>
          <w:sz w:val="24"/>
        </w:rPr>
        <w:t>CULTURA</w:t>
      </w:r>
      <w:r>
        <w:rPr>
          <w:rFonts w:ascii="Arial" w:hAnsi="Arial" w:cs="Arial"/>
          <w:b/>
          <w:spacing w:val="-1"/>
          <w:sz w:val="24"/>
        </w:rPr>
        <w:t xml:space="preserve"> </w:t>
      </w:r>
      <w:r>
        <w:rPr>
          <w:rFonts w:ascii="Arial" w:hAnsi="Arial" w:cs="Arial"/>
          <w:b/>
          <w:sz w:val="24"/>
        </w:rPr>
        <w:t>CIDADE DO</w:t>
      </w:r>
      <w:r>
        <w:rPr>
          <w:rFonts w:ascii="Arial" w:hAnsi="Arial" w:cs="Arial"/>
          <w:b/>
          <w:spacing w:val="1"/>
          <w:sz w:val="24"/>
        </w:rPr>
        <w:t xml:space="preserve"> </w:t>
      </w:r>
      <w:r>
        <w:rPr>
          <w:rFonts w:ascii="Arial" w:hAnsi="Arial" w:cs="Arial"/>
          <w:b/>
          <w:sz w:val="24"/>
        </w:rPr>
        <w:t>RECIFE</w:t>
      </w:r>
    </w:p>
    <w:p>
      <w:pPr>
        <w:pStyle w:val="6"/>
        <w:rPr>
          <w:rFonts w:ascii="Arial" w:hAnsi="Arial" w:cs="Arial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</w:rPr>
        <w:t>ANEXO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II</w:t>
      </w:r>
    </w:p>
    <w:p>
      <w:pPr>
        <w:spacing w:before="213"/>
        <w:ind w:left="140"/>
        <w:jc w:val="both"/>
        <w:rPr>
          <w:rFonts w:ascii="Arial" w:hAnsi="Arial" w:cs="Arial"/>
          <w:b/>
          <w:sz w:val="23"/>
        </w:rPr>
      </w:pPr>
      <w:r>
        <w:rPr>
          <w:rFonts w:ascii="Arial" w:hAnsi="Arial" w:eastAsia="Arial" w:cs="Arial"/>
          <w:color w:val="000000"/>
        </w:rPr>
        <w:t>Os(as) proponentes inscritos</w:t>
      </w:r>
      <w:r>
        <w:rPr>
          <w:rFonts w:hint="default" w:ascii="Arial" w:hAnsi="Arial" w:eastAsia="Arial" w:cs="Arial"/>
          <w:color w:val="000000"/>
          <w:lang w:val="pt-BR"/>
        </w:rPr>
        <w:t>(as)</w:t>
      </w:r>
      <w:r>
        <w:rPr>
          <w:rFonts w:ascii="Arial" w:hAnsi="Arial" w:eastAsia="Arial" w:cs="Arial"/>
          <w:color w:val="000000"/>
        </w:rPr>
        <w:t xml:space="preserve"> estão concorrendo a ocupar</w:t>
      </w:r>
      <w:r>
        <w:rPr>
          <w:rFonts w:ascii="Arial" w:hAnsi="Arial" w:eastAsia="Arial" w:cs="Arial"/>
          <w:color w:val="000000"/>
          <w:highlight w:val="none"/>
        </w:rPr>
        <w:t xml:space="preserve"> 12 (doze) estandes de 3m x 2m, na Avenida Rio Branco,</w:t>
      </w:r>
      <w:r>
        <w:rPr>
          <w:rFonts w:ascii="Arial" w:hAnsi="Arial" w:eastAsia="Arial" w:cs="Arial"/>
          <w:color w:val="4F81BD"/>
          <w:highlight w:val="none"/>
        </w:rPr>
        <w:t xml:space="preserve"> </w:t>
      </w:r>
      <w:r>
        <w:rPr>
          <w:rFonts w:ascii="Arial" w:hAnsi="Arial" w:eastAsia="Arial" w:cs="Arial"/>
          <w:color w:val="000000"/>
          <w:highlight w:val="none"/>
        </w:rPr>
        <w:t>com montagem básica, instalada pela Fundação de Cultura Cidade do Recife,</w:t>
      </w:r>
      <w:r>
        <w:rPr>
          <w:rFonts w:ascii="Arial" w:hAnsi="Arial" w:eastAsia="Arial" w:cs="Arial"/>
          <w:color w:val="000000"/>
          <w:highlight w:val="none"/>
        </w:rPr>
        <w:t xml:space="preserve"> para o evento “</w:t>
      </w:r>
      <w:r>
        <w:rPr>
          <w:rFonts w:ascii="Arial" w:hAnsi="Arial" w:eastAsia="Arial" w:cs="Arial"/>
          <w:b/>
          <w:bCs/>
          <w:i/>
          <w:iCs/>
          <w:color w:val="000000"/>
          <w:highlight w:val="none"/>
        </w:rPr>
        <w:t>Festa do Livro</w:t>
      </w:r>
      <w:r>
        <w:rPr>
          <w:rFonts w:ascii="Arial" w:hAnsi="Arial" w:eastAsia="Arial" w:cs="Arial"/>
          <w:color w:val="000000"/>
          <w:highlight w:val="none"/>
        </w:rPr>
        <w:t>”, como parte do</w:t>
      </w:r>
      <w:r>
        <w:rPr>
          <w:rFonts w:ascii="Arial" w:hAnsi="Arial" w:eastAsia="Arial" w:cs="Arial"/>
          <w:b/>
          <w:color w:val="000000"/>
          <w:highlight w:val="none"/>
        </w:rPr>
        <w:t xml:space="preserve"> 19° Festival de Literatura</w:t>
      </w:r>
      <w:r>
        <w:rPr>
          <w:rFonts w:ascii="Arial" w:hAnsi="Arial" w:eastAsia="Arial" w:cs="Arial"/>
          <w:color w:val="000000"/>
          <w:highlight w:val="none"/>
        </w:rPr>
        <w:t xml:space="preserve"> </w:t>
      </w:r>
      <w:r>
        <w:rPr>
          <w:rFonts w:ascii="Arial" w:hAnsi="Arial" w:eastAsia="Arial" w:cs="Arial"/>
          <w:b/>
          <w:color w:val="000000"/>
          <w:highlight w:val="none"/>
        </w:rPr>
        <w:t>- A Letra e a Voz</w:t>
      </w:r>
      <w:r>
        <w:rPr>
          <w:rFonts w:ascii="Arial" w:hAnsi="Arial" w:eastAsia="Arial" w:cs="Arial"/>
          <w:color w:val="000000"/>
          <w:highlight w:val="none"/>
        </w:rPr>
        <w:t xml:space="preserve">, nos dias </w:t>
      </w:r>
      <w:r>
        <w:rPr>
          <w:rFonts w:ascii="Arial" w:hAnsi="Arial" w:eastAsia="Arial" w:cs="Arial"/>
          <w:b/>
          <w:color w:val="000000"/>
          <w:highlight w:val="none"/>
        </w:rPr>
        <w:t>26, 27 e 28 de agosto</w:t>
      </w:r>
      <w:r>
        <w:rPr>
          <w:rFonts w:ascii="Arial" w:hAnsi="Arial" w:eastAsia="Arial" w:cs="Arial"/>
          <w:b w:val="0"/>
          <w:bCs/>
          <w:color w:val="000000"/>
          <w:highlight w:val="none"/>
        </w:rPr>
        <w:t>. Pa</w:t>
      </w:r>
      <w:r>
        <w:rPr>
          <w:rFonts w:ascii="Arial" w:hAnsi="Arial" w:eastAsia="Arial" w:cs="Arial"/>
          <w:b w:val="0"/>
          <w:bCs/>
          <w:color w:val="000000"/>
        </w:rPr>
        <w:t xml:space="preserve">ra esse fim serão necessários no momento da inscrição as seguintes documentações abaixo.  </w:t>
      </w:r>
    </w:p>
    <w:p>
      <w:pPr>
        <w:spacing w:before="213"/>
        <w:ind w:left="140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>DOCUMENTOS</w:t>
      </w:r>
      <w:r>
        <w:rPr>
          <w:rFonts w:ascii="Arial" w:hAnsi="Arial" w:cs="Arial"/>
          <w:b/>
          <w:spacing w:val="-3"/>
          <w:sz w:val="23"/>
        </w:rPr>
        <w:t xml:space="preserve"> </w:t>
      </w:r>
      <w:r>
        <w:rPr>
          <w:rFonts w:ascii="Arial" w:hAnsi="Arial" w:cs="Arial"/>
          <w:b/>
          <w:sz w:val="23"/>
        </w:rPr>
        <w:t>PARA</w:t>
      </w:r>
      <w:r>
        <w:rPr>
          <w:rFonts w:ascii="Arial" w:hAnsi="Arial" w:cs="Arial"/>
          <w:b/>
          <w:spacing w:val="-1"/>
          <w:sz w:val="23"/>
        </w:rPr>
        <w:t xml:space="preserve"> </w:t>
      </w:r>
      <w:r>
        <w:rPr>
          <w:rFonts w:ascii="Arial" w:hAnsi="Arial" w:cs="Arial"/>
          <w:b/>
          <w:sz w:val="23"/>
        </w:rPr>
        <w:t>PESSOA</w:t>
      </w:r>
      <w:r>
        <w:rPr>
          <w:rFonts w:ascii="Arial" w:hAnsi="Arial" w:cs="Arial"/>
          <w:b/>
          <w:spacing w:val="-1"/>
          <w:sz w:val="23"/>
        </w:rPr>
        <w:t xml:space="preserve"> </w:t>
      </w:r>
      <w:r>
        <w:rPr>
          <w:rFonts w:ascii="Arial" w:hAnsi="Arial" w:cs="Arial"/>
          <w:b/>
          <w:sz w:val="23"/>
        </w:rPr>
        <w:t>FÍSICA:</w:t>
      </w:r>
      <w:bookmarkStart w:id="0" w:name="_GoBack"/>
      <w:bookmarkEnd w:id="0"/>
    </w:p>
    <w:p>
      <w:pPr>
        <w:pStyle w:val="5"/>
        <w:spacing w:before="5"/>
        <w:rPr>
          <w:rFonts w:ascii="Arial" w:hAnsi="Arial" w:cs="Arial"/>
          <w:b/>
          <w:sz w:val="14"/>
        </w:rPr>
      </w:pPr>
    </w:p>
    <w:p>
      <w:pPr>
        <w:pStyle w:val="5"/>
        <w:spacing w:before="1"/>
        <w:rPr>
          <w:rFonts w:ascii="Arial" w:hAnsi="Arial" w:cs="Arial"/>
          <w:b/>
          <w:sz w:val="29"/>
        </w:rPr>
      </w:pPr>
      <w:r>
        <w:rPr>
          <w:rFonts w:ascii="Arial" w:hAnsi="Arial" w:cs="Arial"/>
        </w:rPr>
        <w:pict>
          <v:shape id="_x0000_s1027" o:spid="_x0000_s1027" o:spt="202" type="#_x0000_t202" style="position:absolute;left:0pt;margin-left:90.3pt;margin-top:3.65pt;height:87.65pt;width:420.4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ascii="Arial" w:hAnsi="Arial" w:eastAsia="Arial" w:cs="Arial"/>
                      <w:highlight w:val="none"/>
                    </w:rPr>
                    <w:t xml:space="preserve">- Cópia do CPF e RG; </w:t>
                  </w:r>
                </w:p>
                <w:p>
                  <w:pPr>
                    <w:rPr>
                      <w:rFonts w:ascii="Arial" w:hAnsi="Arial" w:eastAsia="Arial" w:cs="Arial"/>
                      <w:highlight w:val="none"/>
                    </w:rPr>
                  </w:pPr>
                </w:p>
                <w:p>
                  <w:pPr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hint="default" w:ascii="Arial" w:hAnsi="Arial" w:eastAsia="Arial" w:cs="Arial"/>
                      <w:highlight w:val="none"/>
                      <w:lang w:val="pt-BR"/>
                    </w:rPr>
                    <w:t xml:space="preserve">- </w:t>
                  </w:r>
                  <w:r>
                    <w:rPr>
                      <w:rFonts w:ascii="Arial" w:hAnsi="Arial" w:eastAsia="Arial" w:cs="Arial"/>
                      <w:highlight w:val="none"/>
                    </w:rPr>
                    <w:t xml:space="preserve">Comprovante de endereço datado de no máximo 60 (sessenta) dias antes da inscrição; </w:t>
                  </w:r>
                </w:p>
                <w:p>
                  <w:pPr>
                    <w:rPr>
                      <w:rFonts w:ascii="Arial" w:hAnsi="Arial" w:eastAsia="Arial" w:cs="Arial"/>
                      <w:highlight w:val="none"/>
                    </w:rPr>
                  </w:pPr>
                </w:p>
                <w:p>
                  <w:r>
                    <w:rPr>
                      <w:rFonts w:hint="default" w:ascii="Arial" w:hAnsi="Arial" w:eastAsia="Arial" w:cs="Arial"/>
                      <w:highlight w:val="none"/>
                      <w:lang w:val="pt-BR"/>
                    </w:rPr>
                    <w:t xml:space="preserve">- </w:t>
                  </w:r>
                  <w:r>
                    <w:rPr>
                      <w:rFonts w:ascii="Arial" w:hAnsi="Arial" w:eastAsia="Arial" w:cs="Arial"/>
                      <w:highlight w:val="none"/>
                    </w:rPr>
                    <w:t>Formulário de inscrição (Anexo I)</w:t>
                  </w:r>
                  <w:r>
                    <w:rPr>
                      <w:rFonts w:hint="default" w:ascii="Arial" w:hAnsi="Arial" w:eastAsia="Arial" w:cs="Arial"/>
                      <w:highlight w:val="none"/>
                      <w:lang w:val="pt-BR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71"/>
        <w:rPr>
          <w:rFonts w:ascii="Arial" w:hAnsi="Arial" w:cs="Arial"/>
        </w:rPr>
      </w:pP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PESSOA JURÍDICA:</w:t>
      </w:r>
    </w:p>
    <w:p>
      <w:pPr>
        <w:pStyle w:val="5"/>
        <w:spacing w:before="5"/>
        <w:rPr>
          <w:rFonts w:ascii="Arial" w:hAnsi="Arial" w:cs="Arial"/>
          <w:b/>
          <w:sz w:val="14"/>
        </w:rPr>
      </w:pPr>
      <w:r>
        <w:rPr>
          <w:rFonts w:ascii="Arial" w:hAnsi="Arial" w:cs="Arial"/>
        </w:rPr>
        <w:pict>
          <v:shape id="_x0000_s1026" o:spid="_x0000_s1026" o:spt="202" type="#_x0000_t202" style="position:absolute;left:0pt;margin-left:88.3pt;margin-top:11.95pt;height:144.55pt;width:422.4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ascii="Arial" w:hAnsi="Arial" w:eastAsia="Arial" w:cs="Arial"/>
                      <w:highlight w:val="none"/>
                    </w:rPr>
                    <w:t xml:space="preserve">- Cópia do cartão CNPJ atualizado;  </w:t>
                  </w: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hint="default" w:ascii="Arial" w:hAnsi="Arial" w:eastAsia="Arial" w:cs="Arial"/>
                      <w:highlight w:val="none"/>
                      <w:lang w:val="pt-BR"/>
                    </w:rPr>
                    <w:t xml:space="preserve">- </w:t>
                  </w:r>
                  <w:r>
                    <w:rPr>
                      <w:rFonts w:ascii="Arial" w:hAnsi="Arial" w:eastAsia="Arial" w:cs="Arial"/>
                      <w:highlight w:val="none"/>
                    </w:rPr>
                    <w:t>Cópia autenticada do Registro Comercial, Ato Constitutivo, Contrato Social ou Estatuto Social, bem como suas alterações (se houver);</w:t>
                  </w: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ascii="Arial" w:hAnsi="Arial" w:eastAsia="Arial" w:cs="Arial"/>
                      <w:highlight w:val="none"/>
                    </w:rPr>
                    <w:t xml:space="preserve"> </w:t>
                  </w: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hint="default" w:ascii="Arial" w:hAnsi="Arial" w:eastAsia="Arial" w:cs="Arial"/>
                      <w:highlight w:val="none"/>
                      <w:lang w:val="pt-BR"/>
                    </w:rPr>
                    <w:t xml:space="preserve">- </w:t>
                  </w:r>
                  <w:r>
                    <w:rPr>
                      <w:rFonts w:ascii="Arial" w:hAnsi="Arial" w:eastAsia="Arial" w:cs="Arial"/>
                      <w:highlight w:val="none"/>
                    </w:rPr>
                    <w:t xml:space="preserve">Cópia autenticada do comprovante de endereço do domicílio ou sede da Pessoa Jurídica datado de no máximo 60 dias antes desta inscrição; </w:t>
                  </w: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hint="default" w:ascii="Arial" w:hAnsi="Arial" w:eastAsia="Arial" w:cs="Arial"/>
                      <w:highlight w:val="none"/>
                      <w:lang w:val="pt-BR"/>
                    </w:rPr>
                    <w:t xml:space="preserve">- </w:t>
                  </w:r>
                  <w:r>
                    <w:rPr>
                      <w:rFonts w:ascii="Arial" w:hAnsi="Arial" w:eastAsia="Arial" w:cs="Arial"/>
                      <w:highlight w:val="none"/>
                    </w:rPr>
                    <w:t>Cópias o RG e do CPF do representante legal da Pessoa Jurídica;</w:t>
                  </w: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</w:p>
                <w:p>
                  <w:pPr>
                    <w:jc w:val="both"/>
                    <w:rPr>
                      <w:rFonts w:ascii="Arial" w:hAnsi="Arial" w:eastAsia="Arial" w:cs="Arial"/>
                      <w:highlight w:val="none"/>
                    </w:rPr>
                  </w:pPr>
                  <w:r>
                    <w:rPr>
                      <w:rFonts w:hint="default" w:ascii="Arial" w:hAnsi="Arial" w:eastAsia="Arial" w:cs="Arial"/>
                      <w:highlight w:val="none"/>
                      <w:lang w:val="pt-BR"/>
                    </w:rPr>
                    <w:t xml:space="preserve">- </w:t>
                  </w:r>
                  <w:r>
                    <w:rPr>
                      <w:rFonts w:ascii="Arial" w:hAnsi="Arial" w:eastAsia="Arial" w:cs="Arial"/>
                      <w:highlight w:val="none"/>
                    </w:rPr>
                    <w:t xml:space="preserve">Formulário de inscrição  (Anexo I). </w:t>
                  </w:r>
                </w:p>
                <w:p/>
              </w:txbxContent>
            </v:textbox>
            <w10:wrap type="topAndBottom"/>
          </v:shape>
        </w:pict>
      </w:r>
    </w:p>
    <w:p>
      <w:pPr>
        <w:pStyle w:val="5"/>
        <w:rPr>
          <w:rFonts w:ascii="Arial" w:hAnsi="Arial" w:cs="Arial"/>
          <w:b/>
          <w:sz w:val="20"/>
        </w:rPr>
      </w:pPr>
    </w:p>
    <w:p>
      <w:pPr>
        <w:pStyle w:val="5"/>
        <w:spacing w:before="231" w:line="278" w:lineRule="auto"/>
        <w:ind w:left="140" w:right="213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O</w:t>
      </w:r>
      <w:r>
        <w:rPr>
          <w:rFonts w:hint="default" w:ascii="Arial" w:hAnsi="Arial" w:cs="Arial"/>
          <w:w w:val="105"/>
          <w:lang w:val="pt-BR"/>
        </w:rPr>
        <w:t>(a)</w:t>
      </w:r>
      <w:r>
        <w:rPr>
          <w:rFonts w:ascii="Arial" w:hAnsi="Arial" w:cs="Arial"/>
          <w:w w:val="105"/>
        </w:rPr>
        <w:t xml:space="preserve"> proponente deverá informar os nomes e os dados das duas pessoas que</w:t>
      </w:r>
      <w:r>
        <w:rPr>
          <w:rFonts w:ascii="Arial" w:hAnsi="Arial" w:cs="Arial"/>
          <w:spacing w:val="-51"/>
          <w:w w:val="105"/>
        </w:rPr>
        <w:t xml:space="preserve"> </w:t>
      </w:r>
      <w:r>
        <w:rPr>
          <w:rFonts w:ascii="Arial" w:hAnsi="Arial" w:cs="Arial"/>
          <w:w w:val="105"/>
        </w:rPr>
        <w:t>ficarão responsáveis pelo estande, para confecção de crachá de identificação na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b/>
          <w:w w:val="105"/>
        </w:rPr>
        <w:t>Festa do Livro</w:t>
      </w:r>
      <w:r>
        <w:rPr>
          <w:rFonts w:ascii="Arial" w:hAnsi="Arial" w:cs="Arial"/>
          <w:w w:val="105"/>
        </w:rPr>
        <w:t xml:space="preserve">, evento que marca o encerramento do </w:t>
      </w:r>
      <w:r>
        <w:rPr>
          <w:rFonts w:ascii="Arial" w:hAnsi="Arial" w:cs="Arial"/>
          <w:b/>
          <w:w w:val="105"/>
        </w:rPr>
        <w:t>19° Festival Recifense de</w:t>
      </w:r>
      <w:r>
        <w:rPr>
          <w:rFonts w:ascii="Arial" w:hAnsi="Arial" w:cs="Arial"/>
          <w:b/>
          <w:spacing w:val="-58"/>
          <w:w w:val="105"/>
        </w:rPr>
        <w:t xml:space="preserve"> </w:t>
      </w:r>
      <w:r>
        <w:rPr>
          <w:rFonts w:ascii="Arial" w:hAnsi="Arial" w:cs="Arial"/>
          <w:b/>
          <w:spacing w:val="-1"/>
          <w:w w:val="105"/>
        </w:rPr>
        <w:t>Literatura</w:t>
      </w:r>
      <w:r>
        <w:rPr>
          <w:rFonts w:ascii="Arial" w:hAnsi="Arial" w:cs="Arial"/>
          <w:b/>
          <w:spacing w:val="-15"/>
          <w:w w:val="105"/>
        </w:rPr>
        <w:t xml:space="preserve"> </w:t>
      </w:r>
      <w:r>
        <w:rPr>
          <w:rFonts w:ascii="Arial" w:hAnsi="Arial" w:cs="Arial"/>
          <w:b/>
          <w:spacing w:val="-1"/>
          <w:w w:val="105"/>
        </w:rPr>
        <w:t>do</w:t>
      </w:r>
      <w:r>
        <w:rPr>
          <w:rFonts w:ascii="Arial" w:hAnsi="Arial" w:cs="Arial"/>
          <w:b/>
          <w:spacing w:val="-12"/>
          <w:w w:val="105"/>
        </w:rPr>
        <w:t xml:space="preserve"> </w:t>
      </w:r>
      <w:r>
        <w:rPr>
          <w:rFonts w:ascii="Arial" w:hAnsi="Arial" w:cs="Arial"/>
          <w:b/>
          <w:spacing w:val="-1"/>
          <w:w w:val="105"/>
        </w:rPr>
        <w:t>Recife</w:t>
      </w:r>
      <w:r>
        <w:rPr>
          <w:rFonts w:ascii="Arial" w:hAnsi="Arial" w:cs="Arial"/>
          <w:b/>
          <w:spacing w:val="-14"/>
          <w:w w:val="105"/>
        </w:rPr>
        <w:t xml:space="preserve"> </w:t>
      </w:r>
      <w:r>
        <w:rPr>
          <w:rFonts w:ascii="Arial" w:hAnsi="Arial" w:cs="Arial"/>
          <w:b/>
          <w:spacing w:val="-1"/>
          <w:w w:val="105"/>
        </w:rPr>
        <w:t>-</w:t>
      </w:r>
      <w:r>
        <w:rPr>
          <w:rFonts w:ascii="Arial" w:hAnsi="Arial" w:cs="Arial"/>
          <w:b/>
          <w:spacing w:val="-14"/>
          <w:w w:val="105"/>
        </w:rPr>
        <w:t xml:space="preserve"> </w:t>
      </w:r>
      <w:r>
        <w:rPr>
          <w:rFonts w:ascii="Arial" w:hAnsi="Arial" w:cs="Arial"/>
          <w:b/>
          <w:w w:val="105"/>
        </w:rPr>
        <w:t>A</w:t>
      </w:r>
      <w:r>
        <w:rPr>
          <w:rFonts w:ascii="Arial" w:hAnsi="Arial" w:cs="Arial"/>
          <w:b/>
          <w:spacing w:val="-15"/>
          <w:w w:val="105"/>
        </w:rPr>
        <w:t xml:space="preserve"> </w:t>
      </w:r>
      <w:r>
        <w:rPr>
          <w:rFonts w:ascii="Arial" w:hAnsi="Arial" w:cs="Arial"/>
          <w:b/>
          <w:w w:val="105"/>
        </w:rPr>
        <w:t>Letra</w:t>
      </w:r>
      <w:r>
        <w:rPr>
          <w:rFonts w:ascii="Arial" w:hAnsi="Arial" w:cs="Arial"/>
          <w:b/>
          <w:spacing w:val="-14"/>
          <w:w w:val="105"/>
        </w:rPr>
        <w:t xml:space="preserve"> </w:t>
      </w:r>
      <w:r>
        <w:rPr>
          <w:rFonts w:ascii="Arial" w:hAnsi="Arial" w:cs="Arial"/>
          <w:b/>
          <w:w w:val="105"/>
        </w:rPr>
        <w:t>e</w:t>
      </w:r>
      <w:r>
        <w:rPr>
          <w:rFonts w:ascii="Arial" w:hAnsi="Arial" w:cs="Arial"/>
          <w:b/>
          <w:spacing w:val="-14"/>
          <w:w w:val="105"/>
        </w:rPr>
        <w:t xml:space="preserve"> </w:t>
      </w:r>
      <w:r>
        <w:rPr>
          <w:rFonts w:ascii="Arial" w:hAnsi="Arial" w:cs="Arial"/>
          <w:b/>
          <w:w w:val="105"/>
        </w:rPr>
        <w:t>A</w:t>
      </w:r>
      <w:r>
        <w:rPr>
          <w:rFonts w:ascii="Arial" w:hAnsi="Arial" w:cs="Arial"/>
          <w:b/>
          <w:spacing w:val="-15"/>
          <w:w w:val="105"/>
        </w:rPr>
        <w:t xml:space="preserve"> </w:t>
      </w:r>
      <w:r>
        <w:rPr>
          <w:rFonts w:ascii="Arial" w:hAnsi="Arial" w:cs="Arial"/>
          <w:b/>
          <w:w w:val="105"/>
        </w:rPr>
        <w:t>Voz</w:t>
      </w:r>
      <w:r>
        <w:rPr>
          <w:rFonts w:ascii="Arial" w:hAnsi="Arial" w:cs="Arial"/>
          <w:w w:val="105"/>
        </w:rPr>
        <w:t>.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Não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poderão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ser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indicados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menores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para</w:t>
      </w:r>
      <w:r>
        <w:rPr>
          <w:rFonts w:ascii="Arial" w:hAnsi="Arial" w:cs="Arial"/>
          <w:spacing w:val="-51"/>
          <w:w w:val="105"/>
        </w:rPr>
        <w:t xml:space="preserve"> </w:t>
      </w:r>
      <w:r>
        <w:rPr>
          <w:rFonts w:ascii="Arial" w:hAnsi="Arial" w:cs="Arial"/>
          <w:w w:val="105"/>
        </w:rPr>
        <w:t>desempenhar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atividades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nos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estandes,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consoante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art.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7°,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inciso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XXXIII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da</w:t>
      </w:r>
      <w:r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Constituição</w:t>
      </w:r>
      <w:r>
        <w:rPr>
          <w:rFonts w:ascii="Arial" w:hAnsi="Arial" w:cs="Arial"/>
          <w:spacing w:val="3"/>
          <w:w w:val="105"/>
        </w:rPr>
        <w:t xml:space="preserve"> </w:t>
      </w:r>
      <w:r>
        <w:rPr>
          <w:rFonts w:ascii="Arial" w:hAnsi="Arial" w:cs="Arial"/>
          <w:w w:val="105"/>
        </w:rPr>
        <w:t>Federal.</w:t>
      </w:r>
    </w:p>
    <w:p>
      <w:pPr>
        <w:pStyle w:val="5"/>
        <w:rPr>
          <w:rFonts w:ascii="Arial" w:hAnsi="Arial" w:cs="Arial"/>
          <w:sz w:val="28"/>
        </w:rPr>
      </w:pPr>
    </w:p>
    <w:p>
      <w:pPr>
        <w:pStyle w:val="5"/>
        <w:spacing w:before="4"/>
        <w:rPr>
          <w:rFonts w:ascii="Arial" w:hAnsi="Arial" w:cs="Arial"/>
          <w:sz w:val="34"/>
        </w:rPr>
      </w:pPr>
    </w:p>
    <w:p>
      <w:pPr>
        <w:pStyle w:val="5"/>
        <w:spacing w:before="4"/>
        <w:rPr>
          <w:rFonts w:ascii="Arial" w:hAnsi="Arial" w:cs="Arial"/>
          <w:sz w:val="34"/>
        </w:rPr>
      </w:pPr>
    </w:p>
    <w:p>
      <w:pPr>
        <w:pStyle w:val="5"/>
        <w:ind w:left="3077"/>
        <w:rPr>
          <w:rFonts w:ascii="Arial" w:hAnsi="Arial" w:cs="Arial"/>
        </w:rPr>
      </w:pPr>
      <w:r>
        <w:rPr>
          <w:rFonts w:ascii="Arial" w:hAnsi="Arial" w:cs="Arial"/>
          <w:w w:val="105"/>
        </w:rPr>
        <w:t>Recife/PE,</w:t>
      </w:r>
      <w:r>
        <w:rPr>
          <w:rFonts w:ascii="Arial" w:hAnsi="Arial" w:cs="Arial"/>
          <w:spacing w:val="-12"/>
          <w:w w:val="105"/>
        </w:rPr>
        <w:t xml:space="preserve"> </w:t>
      </w:r>
      <w:r>
        <w:rPr>
          <w:rFonts w:ascii="Arial" w:hAnsi="Arial" w:cs="Arial"/>
          <w:w w:val="105"/>
        </w:rPr>
        <w:t>04</w:t>
      </w:r>
      <w:r>
        <w:rPr>
          <w:rFonts w:ascii="Arial" w:hAnsi="Arial" w:cs="Arial"/>
          <w:spacing w:val="-12"/>
          <w:w w:val="105"/>
        </w:rPr>
        <w:t xml:space="preserve"> </w:t>
      </w:r>
      <w:r>
        <w:rPr>
          <w:rFonts w:ascii="Arial" w:hAnsi="Arial" w:cs="Arial"/>
          <w:w w:val="105"/>
        </w:rPr>
        <w:t>de agosto</w:t>
      </w:r>
      <w:r>
        <w:rPr>
          <w:rFonts w:ascii="Arial" w:hAnsi="Arial" w:cs="Arial"/>
          <w:spacing w:val="-13"/>
          <w:w w:val="105"/>
        </w:rPr>
        <w:t xml:space="preserve"> </w:t>
      </w:r>
      <w:r>
        <w:rPr>
          <w:rFonts w:ascii="Arial" w:hAnsi="Arial" w:cs="Arial"/>
          <w:w w:val="105"/>
        </w:rPr>
        <w:t>2022.</w:t>
      </w:r>
    </w:p>
    <w:sectPr>
      <w:type w:val="continuous"/>
      <w:pgSz w:w="11910" w:h="16840"/>
      <w:pgMar w:top="720" w:right="1580" w:bottom="280" w:left="1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5D11"/>
    <w:rsid w:val="000F04E3"/>
    <w:rsid w:val="00BA5D11"/>
    <w:rsid w:val="1E0C201B"/>
    <w:rsid w:val="30E26345"/>
    <w:rsid w:val="51BA094D"/>
    <w:rsid w:val="6784556C"/>
    <w:rsid w:val="7D5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40"/>
      <w:outlineLvl w:val="0"/>
    </w:pPr>
    <w:rPr>
      <w:rFonts w:ascii="Palatino Linotype" w:hAnsi="Palatino Linotype" w:eastAsia="Palatino Linotype" w:cs="Palatino Linotype"/>
      <w:b/>
      <w:bCs/>
      <w:sz w:val="23"/>
      <w:szCs w:val="23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3"/>
      <w:szCs w:val="23"/>
    </w:rPr>
  </w:style>
  <w:style w:type="paragraph" w:styleId="6">
    <w:name w:val="Title"/>
    <w:basedOn w:val="1"/>
    <w:qFormat/>
    <w:uiPriority w:val="1"/>
    <w:pPr>
      <w:spacing w:before="216"/>
      <w:ind w:left="3609" w:right="3693"/>
      <w:jc w:val="center"/>
    </w:pPr>
    <w:rPr>
      <w:rFonts w:ascii="Palatino Linotype" w:hAnsi="Palatino Linotype" w:eastAsia="Palatino Linotype" w:cs="Palatino Linotype"/>
      <w:b/>
      <w:bCs/>
      <w:sz w:val="28"/>
      <w:szCs w:val="28"/>
      <w:u w:val="single" w:color="000000"/>
    </w:rPr>
  </w:style>
  <w:style w:type="paragraph" w:styleId="7">
    <w:name w:val="header"/>
    <w:basedOn w:val="1"/>
    <w:uiPriority w:val="99"/>
    <w:pPr>
      <w:tabs>
        <w:tab w:val="center" w:pos="4252"/>
        <w:tab w:val="right" w:pos="8503"/>
      </w:tabs>
    </w:pPr>
  </w:style>
  <w:style w:type="paragraph" w:styleId="8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Texto de balão Char"/>
    <w:basedOn w:val="3"/>
    <w:link w:val="8"/>
    <w:semiHidden/>
    <w:qFormat/>
    <w:uiPriority w:val="99"/>
    <w:rPr>
      <w:rFonts w:ascii="Tahoma" w:hAnsi="Tahoma" w:eastAsia="Cambria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6</TotalTime>
  <ScaleCrop>false</ScaleCrop>
  <LinksUpToDate>false</LinksUpToDate>
  <CharactersWithSpaces>995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2022-08-02T18:51:00Z</dcterms:created>
  <dc:creator>Francisco Pedrosa</dc:creator>
  <cp:lastModifiedBy>victor.rodrigues</cp:lastModifiedBy>
  <dcterms:modified xsi:type="dcterms:W3CDTF">2022-08-03T17:43:08Z</dcterms:modified>
  <dc:title>Microsoft Word - ANEXO II - DOCUMENTAÇÃO _16º FRL - FESTA DO LIVRO_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2022-08-02T00:00:00Z</vt:filetime>
  </property>
  <property fmtid="{D5CDD505-2E9C-101B-9397-08002B2CF9AE}" pid="4" name="KSOProductBuildVer">
    <vt:lpwstr>1046-11.2.0.10323</vt:lpwstr>
  </property>
  <property fmtid="{D5CDD505-2E9C-101B-9397-08002B2CF9AE}" pid="5" name="ICV">
    <vt:lpwstr>606EFAF6A27E4AD89D488F2DA62F44B1</vt:lpwstr>
  </property>
</Properties>
</file>