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ENDEREÇO, TELEFONE E CNPJ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sz w:val="18"/>
          <w:szCs w:val="18"/>
        </w:rPr>
        <w:t>PREFEITURA DA CIDADE DO RECIFE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com sede na Av. Cais do Apolo, 925, Bairro do Recife, Recife / </w:t>
      </w:r>
      <w:r>
        <w:rPr>
          <w:bCs/>
          <w:sz w:val="18"/>
          <w:szCs w:val="18"/>
        </w:rPr>
        <w:t>PE</w:t>
      </w:r>
      <w:r>
        <w:rPr>
          <w:sz w:val="18"/>
          <w:szCs w:val="18"/>
        </w:rPr>
        <w:t xml:space="preserve">, inscrita no CNPJ sob nº </w:t>
      </w:r>
      <w:r>
        <w:rPr>
          <w:color w:val="00000A"/>
          <w:sz w:val="18"/>
          <w:szCs w:val="18"/>
        </w:rPr>
        <w:t>10.565.000/0001-92</w:t>
      </w:r>
      <w:r>
        <w:rPr>
          <w:sz w:val="18"/>
          <w:szCs w:val="18"/>
        </w:rPr>
        <w:t xml:space="preserve">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 xml:space="preserve">firmam o presente termo de compromisso e outras avenças, para ser atendido caso a proposta seja aprovada pelo Grupo de Trabalho do Ciclo </w:t>
      </w:r>
      <w:bookmarkStart w:id="0" w:name="__DdeLink__10777_1238636888"/>
      <w:r>
        <w:rPr>
          <w:color w:val="000000"/>
          <w:sz w:val="18"/>
          <w:szCs w:val="18"/>
        </w:rPr>
        <w:t>Carnavalesco</w:t>
      </w:r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>2020</w:t>
      </w:r>
      <w:r>
        <w:rPr>
          <w:sz w:val="18"/>
          <w:szCs w:val="18"/>
        </w:rPr>
        <w:t>, designada conjuntamente pela Secretaria de Cultura da Cidade do Recife, Fundação de Cultura da cidade do Recife e Secretaria de Turismo, Esportes e Lazer do Município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sz w:val="18"/>
          <w:szCs w:val="18"/>
        </w:rPr>
        <w:t xml:space="preserve">I – Fornecer toda documentação descrita na Convocatória do Ciclo </w:t>
      </w:r>
      <w:r>
        <w:rPr>
          <w:color w:val="000000"/>
          <w:sz w:val="18"/>
          <w:szCs w:val="18"/>
        </w:rPr>
        <w:t>Carnavalesco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2020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da Cidade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Apresentar na prestação de contas: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spacing w:before="0" w:after="38"/>
        <w:ind w:left="360" w:hanging="0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Nota fiscal da compromitente comprovando o repasse do percentual do cachê do artista representado, informando o nome do artista ou grupo musical, local e data de apresentação.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>III - Fornecer documentos ou esclarecimentos necessários, quando solicitados pela compromissada.</w:t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before="0" w:after="200"/>
        <w:jc w:val="both"/>
        <w:rPr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e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bb4eb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bb4eb8"/>
    <w:pPr>
      <w:spacing w:before="0" w:after="120"/>
    </w:pPr>
    <w:rPr/>
  </w:style>
  <w:style w:type="paragraph" w:styleId="Lista">
    <w:name w:val="List"/>
    <w:basedOn w:val="Corpodetexto"/>
    <w:rsid w:val="00bb4eb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b4eb8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bb4eb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dodocumento">
    <w:name w:val="Title"/>
    <w:basedOn w:val="Ttulo1"/>
    <w:qFormat/>
    <w:rsid w:val="00bb4eb8"/>
    <w:pPr/>
    <w:rPr/>
  </w:style>
  <w:style w:type="paragraph" w:styleId="Subttulo">
    <w:name w:val="Subtitle"/>
    <w:basedOn w:val="Ttulo1"/>
    <w:qFormat/>
    <w:rsid w:val="00bb4eb8"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rsid w:val="00bb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bb4eb8"/>
    <w:pPr>
      <w:widowControl/>
      <w:suppressAutoHyphens w:val="true"/>
      <w:bidi w:val="0"/>
      <w:spacing w:lineRule="atLeast" w:line="100"/>
      <w:jc w:val="left"/>
    </w:pPr>
    <w:rPr>
      <w:rFonts w:ascii="Arial" w:hAnsi="Arial" w:eastAsia="SimSun" w:cs="Arial"/>
      <w:color w:val="000000"/>
      <w:sz w:val="24"/>
      <w:szCs w:val="24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LibreOffice/5.3.6.1$Windows_X86_64 LibreOffice_project/686f202eff87ef707079aeb7f485847613344eb7</Application>
  <Pages>1</Pages>
  <Words>239</Words>
  <Characters>1376</Characters>
  <CharactersWithSpaces>1602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2016-11-07T14:45:00Z</dcterms:created>
  <dc:creator>FCCR</dc:creator>
  <dc:description/>
  <dc:language>pt-BR</dc:language>
  <cp:lastModifiedBy/>
  <cp:lastPrinted>2015-09-15T14:44:00Z</cp:lastPrinted>
  <dcterms:modified xsi:type="dcterms:W3CDTF">2019-09-23T13:07:23Z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